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4D" w:rsidRDefault="0099088F" w:rsidP="006B0B4D">
      <w:pPr>
        <w:pStyle w:val="Subtitle"/>
        <w:rPr>
          <w:rFonts w:cs="Arial"/>
          <w:b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B4D">
        <w:rPr>
          <w:rFonts w:cs="Arial"/>
          <w:b/>
          <w:noProof/>
          <w:sz w:val="52"/>
          <w:lang w:val="en-US"/>
        </w:rPr>
        <w:drawing>
          <wp:inline distT="0" distB="0" distL="0" distR="0">
            <wp:extent cx="978408" cy="978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bercre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4D" w:rsidRPr="006B0B4D" w:rsidRDefault="006B0B4D" w:rsidP="006B0B4D">
      <w:pPr>
        <w:pStyle w:val="Subtitle"/>
        <w:rPr>
          <w:rFonts w:cs="Arial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0B4D" w:rsidRPr="006B0B4D" w:rsidRDefault="00AD5BB0" w:rsidP="006B0B4D">
      <w:pPr>
        <w:pStyle w:val="Subtitle"/>
        <w:rPr>
          <w:rFonts w:cs="Arial"/>
          <w:b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B4D">
        <w:rPr>
          <w:rFonts w:cs="Arial"/>
          <w:b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Humbercrest</w:t>
      </w:r>
    </w:p>
    <w:p w:rsidR="0099088F" w:rsidRDefault="00AD5BB0" w:rsidP="006B0B4D">
      <w:pPr>
        <w:pStyle w:val="Subtitle"/>
        <w:rPr>
          <w:rFonts w:cs="Arial"/>
          <w:b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B4D">
        <w:rPr>
          <w:rFonts w:cs="Arial"/>
          <w:b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Parent Council </w:t>
      </w:r>
      <w:r w:rsidR="0099088F" w:rsidRPr="006B0B4D">
        <w:rPr>
          <w:rFonts w:cs="Arial"/>
          <w:b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</w:t>
      </w:r>
    </w:p>
    <w:p w:rsidR="006B0B4D" w:rsidRDefault="006B0B4D" w:rsidP="006B0B4D">
      <w:pPr>
        <w:pStyle w:val="Subtitle"/>
        <w:rPr>
          <w:rFonts w:cs="Arial"/>
          <w:b/>
          <w:sz w:val="36"/>
          <w:szCs w:val="44"/>
        </w:rPr>
      </w:pPr>
      <w:r w:rsidRPr="006B0B4D">
        <w:rPr>
          <w:rFonts w:cs="Arial"/>
          <w:b/>
          <w:sz w:val="36"/>
          <w:szCs w:val="44"/>
        </w:rPr>
        <w:t xml:space="preserve">Wednesday </w:t>
      </w:r>
      <w:r w:rsidR="004C3122">
        <w:rPr>
          <w:rFonts w:cs="Arial"/>
          <w:b/>
          <w:sz w:val="36"/>
          <w:szCs w:val="44"/>
        </w:rPr>
        <w:t>June 6</w:t>
      </w:r>
      <w:r w:rsidR="004C3122" w:rsidRPr="004C3122">
        <w:rPr>
          <w:rFonts w:cs="Arial"/>
          <w:b/>
          <w:sz w:val="36"/>
          <w:szCs w:val="44"/>
          <w:vertAlign w:val="superscript"/>
        </w:rPr>
        <w:t>th</w:t>
      </w:r>
      <w:r>
        <w:rPr>
          <w:rFonts w:cs="Arial"/>
          <w:b/>
          <w:sz w:val="36"/>
          <w:szCs w:val="44"/>
        </w:rPr>
        <w:t>, 2018</w:t>
      </w:r>
    </w:p>
    <w:p w:rsidR="006B0B4D" w:rsidRPr="006B0B4D" w:rsidRDefault="006B0B4D" w:rsidP="006B0B4D">
      <w:pPr>
        <w:pStyle w:val="Subtitle"/>
        <w:rPr>
          <w:rFonts w:cs="Arial"/>
          <w:b/>
          <w:sz w:val="36"/>
          <w:szCs w:val="44"/>
        </w:rPr>
      </w:pPr>
      <w:r w:rsidRPr="006B0B4D">
        <w:rPr>
          <w:rFonts w:cs="Arial"/>
          <w:b/>
        </w:rPr>
        <w:t>6:30 pm - School Library (2</w:t>
      </w:r>
      <w:r w:rsidRPr="006B0B4D">
        <w:rPr>
          <w:rFonts w:cs="Arial"/>
          <w:b/>
          <w:vertAlign w:val="superscript"/>
        </w:rPr>
        <w:t>nd</w:t>
      </w:r>
      <w:r w:rsidRPr="006B0B4D">
        <w:rPr>
          <w:rFonts w:cs="Arial"/>
          <w:b/>
        </w:rPr>
        <w:t xml:space="preserve"> Floor)</w:t>
      </w:r>
    </w:p>
    <w:p w:rsidR="0015530D" w:rsidRDefault="0015530D" w:rsidP="00AD5BB0">
      <w:pPr>
        <w:spacing w:after="120"/>
        <w:rPr>
          <w:rFonts w:cs="Arial"/>
          <w:b/>
          <w:sz w:val="16"/>
          <w:szCs w:val="16"/>
        </w:rPr>
      </w:pPr>
    </w:p>
    <w:p w:rsidR="0099088F" w:rsidRPr="00AD5BB0" w:rsidRDefault="0099088F" w:rsidP="00AD5BB0">
      <w:pPr>
        <w:spacing w:after="120"/>
        <w:rPr>
          <w:rFonts w:cs="Arial"/>
          <w:b/>
          <w:sz w:val="16"/>
          <w:szCs w:val="16"/>
        </w:rPr>
      </w:pPr>
    </w:p>
    <w:p w:rsidR="004B446E" w:rsidRDefault="0015530D" w:rsidP="00AD5BB0">
      <w:pPr>
        <w:pStyle w:val="Heading1"/>
        <w:spacing w:after="120"/>
        <w:rPr>
          <w:rFonts w:cs="Arial"/>
          <w:sz w:val="48"/>
        </w:rPr>
      </w:pPr>
      <w:r w:rsidRPr="00AD5BB0">
        <w:rPr>
          <w:rFonts w:cs="Arial"/>
          <w:sz w:val="48"/>
        </w:rPr>
        <w:t>A G E N D A</w:t>
      </w:r>
    </w:p>
    <w:p w:rsidR="00571648" w:rsidRPr="00AD5BB0" w:rsidRDefault="00571648" w:rsidP="004223DF">
      <w:pPr>
        <w:rPr>
          <w:rFonts w:cs="Arial"/>
          <w:b/>
        </w:rPr>
      </w:pPr>
    </w:p>
    <w:p w:rsidR="001078AF" w:rsidRDefault="0015530D" w:rsidP="00AD5BB0">
      <w:pPr>
        <w:numPr>
          <w:ilvl w:val="0"/>
          <w:numId w:val="12"/>
        </w:numPr>
        <w:spacing w:after="120"/>
        <w:rPr>
          <w:rFonts w:cs="Arial"/>
          <w:b/>
        </w:rPr>
      </w:pPr>
      <w:r w:rsidRPr="00AD5BB0">
        <w:rPr>
          <w:rFonts w:cs="Arial"/>
          <w:b/>
        </w:rPr>
        <w:t>Welcome</w:t>
      </w:r>
      <w:r w:rsidR="00550AD3" w:rsidRPr="00AD5BB0">
        <w:rPr>
          <w:rFonts w:cs="Arial"/>
          <w:b/>
        </w:rPr>
        <w:t xml:space="preserve"> </w:t>
      </w:r>
    </w:p>
    <w:p w:rsidR="0099088F" w:rsidRPr="006B0B4D" w:rsidRDefault="001078AF" w:rsidP="006B0B4D">
      <w:pPr>
        <w:numPr>
          <w:ilvl w:val="0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>Approval of</w:t>
      </w:r>
      <w:r w:rsidR="003975D3" w:rsidRPr="00AD5BB0">
        <w:rPr>
          <w:rFonts w:cs="Arial"/>
          <w:b/>
        </w:rPr>
        <w:t xml:space="preserve"> Minutes</w:t>
      </w:r>
      <w:r w:rsidR="0055623A" w:rsidRPr="00AD5BB0">
        <w:rPr>
          <w:rFonts w:cs="Arial"/>
          <w:b/>
        </w:rPr>
        <w:t xml:space="preserve"> </w:t>
      </w:r>
      <w:r w:rsidR="006B0B4D">
        <w:rPr>
          <w:rFonts w:cs="Arial"/>
          <w:b/>
        </w:rPr>
        <w:t xml:space="preserve">– </w:t>
      </w:r>
      <w:r w:rsidR="004C3122">
        <w:rPr>
          <w:rFonts w:cs="Arial"/>
          <w:b/>
        </w:rPr>
        <w:t>May</w:t>
      </w:r>
      <w:r w:rsidR="00E70FB0">
        <w:rPr>
          <w:rFonts w:cs="Arial"/>
          <w:b/>
        </w:rPr>
        <w:t xml:space="preserve"> 2018</w:t>
      </w:r>
    </w:p>
    <w:p w:rsidR="006B0B4D" w:rsidRPr="004C3122" w:rsidRDefault="006B0B4D" w:rsidP="006B0B4D">
      <w:pPr>
        <w:numPr>
          <w:ilvl w:val="0"/>
          <w:numId w:val="12"/>
        </w:numPr>
        <w:spacing w:after="120"/>
      </w:pPr>
      <w:r>
        <w:rPr>
          <w:rFonts w:cs="Arial"/>
          <w:b/>
        </w:rPr>
        <w:t xml:space="preserve">Treasurer’s Report </w:t>
      </w:r>
      <w:r w:rsidR="00E70FB0">
        <w:rPr>
          <w:rFonts w:cs="Arial"/>
          <w:b/>
        </w:rPr>
        <w:t>(if applicable)</w:t>
      </w:r>
    </w:p>
    <w:p w:rsidR="004C3122" w:rsidRPr="00E70FB0" w:rsidRDefault="004C3122" w:rsidP="004C3122">
      <w:pPr>
        <w:pStyle w:val="ListParagraph"/>
        <w:numPr>
          <w:ilvl w:val="0"/>
          <w:numId w:val="34"/>
        </w:numPr>
        <w:spacing w:after="120"/>
      </w:pPr>
      <w:r>
        <w:t>Allocation of funds raised</w:t>
      </w:r>
    </w:p>
    <w:p w:rsidR="00E70FB0" w:rsidRPr="00927241" w:rsidRDefault="00E70FB0" w:rsidP="006B0B4D">
      <w:pPr>
        <w:numPr>
          <w:ilvl w:val="0"/>
          <w:numId w:val="12"/>
        </w:numPr>
        <w:spacing w:after="120"/>
      </w:pPr>
      <w:r>
        <w:rPr>
          <w:rFonts w:cs="Arial"/>
          <w:b/>
        </w:rPr>
        <w:t>Construction update</w:t>
      </w:r>
    </w:p>
    <w:p w:rsidR="00AB2149" w:rsidRDefault="006B0B4D" w:rsidP="006E3B23">
      <w:pPr>
        <w:numPr>
          <w:ilvl w:val="0"/>
          <w:numId w:val="12"/>
        </w:numPr>
        <w:spacing w:after="120"/>
        <w:rPr>
          <w:rFonts w:cs="Arial"/>
          <w:b/>
        </w:rPr>
      </w:pPr>
      <w:r w:rsidRPr="00AD5BB0">
        <w:rPr>
          <w:rFonts w:cs="Arial"/>
          <w:b/>
        </w:rPr>
        <w:t>Principal/Vice-Principal’s Report</w:t>
      </w:r>
      <w:r w:rsidR="006E3B23">
        <w:rPr>
          <w:rFonts w:cs="Arial"/>
          <w:b/>
        </w:rPr>
        <w:t xml:space="preserve"> </w:t>
      </w:r>
    </w:p>
    <w:p w:rsidR="006B0B4D" w:rsidRDefault="006B0B4D" w:rsidP="006B0B4D">
      <w:pPr>
        <w:numPr>
          <w:ilvl w:val="0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>Updates</w:t>
      </w:r>
    </w:p>
    <w:p w:rsidR="006B0B4D" w:rsidRDefault="006B0B4D" w:rsidP="006B0B4D">
      <w:pPr>
        <w:pStyle w:val="ListParagraph"/>
        <w:numPr>
          <w:ilvl w:val="1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>Ward 7</w:t>
      </w:r>
      <w:r w:rsidRPr="00AD5BB0">
        <w:rPr>
          <w:rFonts w:cs="Arial"/>
          <w:b/>
        </w:rPr>
        <w:t xml:space="preserve">   </w:t>
      </w:r>
      <w:r>
        <w:rPr>
          <w:rFonts w:cs="Arial"/>
          <w:b/>
        </w:rPr>
        <w:t xml:space="preserve"> </w:t>
      </w:r>
    </w:p>
    <w:p w:rsidR="006B0B4D" w:rsidRDefault="006B0B4D" w:rsidP="006B0B4D">
      <w:pPr>
        <w:pStyle w:val="ListParagraph"/>
        <w:numPr>
          <w:ilvl w:val="1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 xml:space="preserve">So Fun  </w:t>
      </w:r>
    </w:p>
    <w:p w:rsidR="006B0B4D" w:rsidRDefault="006B0B4D" w:rsidP="00EF516C">
      <w:pPr>
        <w:pStyle w:val="ListParagraph"/>
        <w:numPr>
          <w:ilvl w:val="1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 xml:space="preserve">Environment and Sustainability  </w:t>
      </w:r>
    </w:p>
    <w:p w:rsidR="006B0B4D" w:rsidRDefault="006B0B4D" w:rsidP="006B0B4D">
      <w:pPr>
        <w:pStyle w:val="ListParagraph"/>
        <w:numPr>
          <w:ilvl w:val="1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 xml:space="preserve">Allergy  </w:t>
      </w:r>
    </w:p>
    <w:p w:rsidR="00D67328" w:rsidRDefault="00D67328" w:rsidP="006B0B4D">
      <w:pPr>
        <w:pStyle w:val="ListParagraph"/>
        <w:numPr>
          <w:ilvl w:val="1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>Grants</w:t>
      </w:r>
    </w:p>
    <w:p w:rsidR="006B0B4D" w:rsidRDefault="00D67328" w:rsidP="004C3122">
      <w:pPr>
        <w:pStyle w:val="ListParagraph"/>
        <w:numPr>
          <w:ilvl w:val="1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>Communications</w:t>
      </w:r>
      <w:r w:rsidR="004C3122">
        <w:rPr>
          <w:rFonts w:cs="Arial"/>
          <w:b/>
        </w:rPr>
        <w:t xml:space="preserve"> </w:t>
      </w:r>
    </w:p>
    <w:p w:rsidR="00AB2149" w:rsidRDefault="006B0B4D" w:rsidP="00D67328">
      <w:pPr>
        <w:pStyle w:val="ListParagraph"/>
        <w:numPr>
          <w:ilvl w:val="1"/>
          <w:numId w:val="12"/>
        </w:numPr>
        <w:spacing w:after="120"/>
        <w:rPr>
          <w:rFonts w:cs="Arial"/>
          <w:b/>
        </w:rPr>
      </w:pPr>
      <w:r>
        <w:rPr>
          <w:rFonts w:cs="Arial"/>
          <w:b/>
        </w:rPr>
        <w:t>Caring and Sharing School</w:t>
      </w:r>
    </w:p>
    <w:p w:rsidR="00D67328" w:rsidRDefault="00AB2149" w:rsidP="00AB2149">
      <w:pPr>
        <w:pStyle w:val="ListParagraph"/>
        <w:spacing w:after="120"/>
        <w:ind w:left="3600"/>
        <w:rPr>
          <w:rFonts w:cs="Arial"/>
          <w:b/>
        </w:rPr>
      </w:pPr>
      <w:r>
        <w:rPr>
          <w:rFonts w:cs="Arial"/>
          <w:b/>
        </w:rPr>
        <w:t>Drop Zone</w:t>
      </w:r>
      <w:r w:rsidR="006B0B4D">
        <w:rPr>
          <w:rFonts w:cs="Arial"/>
          <w:b/>
        </w:rPr>
        <w:t xml:space="preserve">  </w:t>
      </w:r>
    </w:p>
    <w:p w:rsidR="00AB2149" w:rsidRPr="00D67328" w:rsidRDefault="00AB2149" w:rsidP="00AB2149">
      <w:pPr>
        <w:pStyle w:val="ListParagraph"/>
        <w:spacing w:after="120"/>
        <w:ind w:left="1440"/>
        <w:rPr>
          <w:rFonts w:cs="Arial"/>
          <w:b/>
        </w:rPr>
        <w:sectPr w:rsidR="00AB2149" w:rsidRPr="00D67328" w:rsidSect="0035721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9088F" w:rsidRPr="00AB2149" w:rsidRDefault="006B0B4D" w:rsidP="0099088F">
      <w:pPr>
        <w:numPr>
          <w:ilvl w:val="0"/>
          <w:numId w:val="12"/>
        </w:numPr>
        <w:spacing w:after="120"/>
        <w:rPr>
          <w:rFonts w:cs="Arial"/>
          <w:b/>
        </w:rPr>
      </w:pPr>
      <w:r w:rsidRPr="00AD5BB0">
        <w:rPr>
          <w:rFonts w:cs="Arial"/>
          <w:b/>
        </w:rPr>
        <w:t xml:space="preserve">Other Business  </w:t>
      </w:r>
    </w:p>
    <w:p w:rsidR="006B0B4D" w:rsidRDefault="006B0B4D" w:rsidP="0099088F">
      <w:pPr>
        <w:rPr>
          <w:rFonts w:cs="Arial"/>
          <w:b/>
        </w:rPr>
      </w:pPr>
    </w:p>
    <w:p w:rsidR="006B0B4D" w:rsidRPr="0099088F" w:rsidRDefault="004C3122" w:rsidP="0099088F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sectPr w:rsidR="006B0B4D" w:rsidRPr="0099088F" w:rsidSect="007C38B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D19"/>
    <w:multiLevelType w:val="hybridMultilevel"/>
    <w:tmpl w:val="60FAE5A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033E4"/>
    <w:multiLevelType w:val="hybridMultilevel"/>
    <w:tmpl w:val="ED800D8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B79BB"/>
    <w:multiLevelType w:val="hybridMultilevel"/>
    <w:tmpl w:val="B1C2F82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C"/>
    <w:multiLevelType w:val="hybridMultilevel"/>
    <w:tmpl w:val="0E74D948"/>
    <w:lvl w:ilvl="0" w:tplc="05B08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3E26B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686B23"/>
    <w:multiLevelType w:val="hybridMultilevel"/>
    <w:tmpl w:val="EE98C390"/>
    <w:lvl w:ilvl="0" w:tplc="4686E6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2554E4"/>
    <w:multiLevelType w:val="hybridMultilevel"/>
    <w:tmpl w:val="F5E8597C"/>
    <w:lvl w:ilvl="0" w:tplc="4E00CA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E5425"/>
    <w:multiLevelType w:val="hybridMultilevel"/>
    <w:tmpl w:val="66DC835C"/>
    <w:lvl w:ilvl="0" w:tplc="DE7A7B7A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27D55A9D"/>
    <w:multiLevelType w:val="hybridMultilevel"/>
    <w:tmpl w:val="1E9CAF02"/>
    <w:lvl w:ilvl="0" w:tplc="4E00C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5367"/>
    <w:multiLevelType w:val="hybridMultilevel"/>
    <w:tmpl w:val="BBFC3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B664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C068D1"/>
    <w:multiLevelType w:val="hybridMultilevel"/>
    <w:tmpl w:val="57803B38"/>
    <w:lvl w:ilvl="0" w:tplc="5186D0A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2A42AD"/>
    <w:multiLevelType w:val="hybridMultilevel"/>
    <w:tmpl w:val="7592C97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B5A3204"/>
    <w:multiLevelType w:val="hybridMultilevel"/>
    <w:tmpl w:val="FD8EB80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3374DF"/>
    <w:multiLevelType w:val="hybridMultilevel"/>
    <w:tmpl w:val="9E2EE8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7369C1"/>
    <w:multiLevelType w:val="hybridMultilevel"/>
    <w:tmpl w:val="E0A47C88"/>
    <w:lvl w:ilvl="0" w:tplc="04090009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D84F26"/>
    <w:multiLevelType w:val="hybridMultilevel"/>
    <w:tmpl w:val="16AE72D8"/>
    <w:lvl w:ilvl="0" w:tplc="83EEB9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7361FF"/>
    <w:multiLevelType w:val="hybridMultilevel"/>
    <w:tmpl w:val="78863584"/>
    <w:lvl w:ilvl="0" w:tplc="4E00C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36112"/>
    <w:multiLevelType w:val="hybridMultilevel"/>
    <w:tmpl w:val="D9AE766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944B54"/>
    <w:multiLevelType w:val="hybridMultilevel"/>
    <w:tmpl w:val="3A0E7790"/>
    <w:lvl w:ilvl="0" w:tplc="27DEE3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FE36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A11DAA"/>
    <w:multiLevelType w:val="hybridMultilevel"/>
    <w:tmpl w:val="6C324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B7E92"/>
    <w:multiLevelType w:val="hybridMultilevel"/>
    <w:tmpl w:val="F33C03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363BF"/>
    <w:multiLevelType w:val="hybridMultilevel"/>
    <w:tmpl w:val="E41CC77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A70EF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1410AB1"/>
    <w:multiLevelType w:val="hybridMultilevel"/>
    <w:tmpl w:val="6EEE06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E1676"/>
    <w:multiLevelType w:val="hybridMultilevel"/>
    <w:tmpl w:val="532E5C10"/>
    <w:lvl w:ilvl="0" w:tplc="4E00CA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C0F91"/>
    <w:multiLevelType w:val="hybridMultilevel"/>
    <w:tmpl w:val="690C661C"/>
    <w:lvl w:ilvl="0" w:tplc="494C717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51DA8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9" w15:restartNumberingAfterBreak="0">
    <w:nsid w:val="78005995"/>
    <w:multiLevelType w:val="singleLevel"/>
    <w:tmpl w:val="1C4847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0" w15:restartNumberingAfterBreak="0">
    <w:nsid w:val="7C0C385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C99445E"/>
    <w:multiLevelType w:val="hybridMultilevel"/>
    <w:tmpl w:val="3456392E"/>
    <w:lvl w:ilvl="0" w:tplc="8DA6823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B9200D"/>
    <w:multiLevelType w:val="hybridMultilevel"/>
    <w:tmpl w:val="E83E2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29"/>
  </w:num>
  <w:num w:numId="5">
    <w:abstractNumId w:val="10"/>
  </w:num>
  <w:num w:numId="6">
    <w:abstractNumId w:val="24"/>
  </w:num>
  <w:num w:numId="7">
    <w:abstractNumId w:val="4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6"/>
  </w:num>
  <w:num w:numId="13">
    <w:abstractNumId w:val="7"/>
  </w:num>
  <w:num w:numId="14">
    <w:abstractNumId w:val="25"/>
  </w:num>
  <w:num w:numId="15">
    <w:abstractNumId w:val="17"/>
  </w:num>
  <w:num w:numId="16">
    <w:abstractNumId w:val="8"/>
  </w:num>
  <w:num w:numId="17">
    <w:abstractNumId w:val="26"/>
  </w:num>
  <w:num w:numId="18">
    <w:abstractNumId w:val="6"/>
  </w:num>
  <w:num w:numId="19">
    <w:abstractNumId w:val="31"/>
  </w:num>
  <w:num w:numId="20">
    <w:abstractNumId w:val="21"/>
  </w:num>
  <w:num w:numId="21">
    <w:abstractNumId w:val="13"/>
  </w:num>
  <w:num w:numId="22">
    <w:abstractNumId w:val="14"/>
  </w:num>
  <w:num w:numId="23">
    <w:abstractNumId w:val="12"/>
  </w:num>
  <w:num w:numId="24">
    <w:abstractNumId w:val="28"/>
  </w:num>
  <w:num w:numId="25">
    <w:abstractNumId w:val="18"/>
  </w:num>
  <w:num w:numId="26">
    <w:abstractNumId w:val="0"/>
  </w:num>
  <w:num w:numId="27">
    <w:abstractNumId w:val="22"/>
  </w:num>
  <w:num w:numId="28">
    <w:abstractNumId w:val="9"/>
  </w:num>
  <w:num w:numId="29">
    <w:abstractNumId w:val="32"/>
  </w:num>
  <w:num w:numId="30">
    <w:abstractNumId w:val="2"/>
  </w:num>
  <w:num w:numId="31">
    <w:abstractNumId w:val="5"/>
  </w:num>
  <w:num w:numId="32">
    <w:abstractNumId w:val="23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F"/>
    <w:rsid w:val="000B0592"/>
    <w:rsid w:val="000B254D"/>
    <w:rsid w:val="001078AF"/>
    <w:rsid w:val="00132DED"/>
    <w:rsid w:val="00141EDF"/>
    <w:rsid w:val="00152010"/>
    <w:rsid w:val="0015530D"/>
    <w:rsid w:val="00180D20"/>
    <w:rsid w:val="00185879"/>
    <w:rsid w:val="001A6F53"/>
    <w:rsid w:val="001F0D89"/>
    <w:rsid w:val="00204638"/>
    <w:rsid w:val="00245D43"/>
    <w:rsid w:val="00272394"/>
    <w:rsid w:val="00275F08"/>
    <w:rsid w:val="002A434A"/>
    <w:rsid w:val="002C07A7"/>
    <w:rsid w:val="002C1C38"/>
    <w:rsid w:val="002D18FC"/>
    <w:rsid w:val="0035721D"/>
    <w:rsid w:val="003747D3"/>
    <w:rsid w:val="00385F2D"/>
    <w:rsid w:val="003975D3"/>
    <w:rsid w:val="003A5353"/>
    <w:rsid w:val="003B02B3"/>
    <w:rsid w:val="003C5E3C"/>
    <w:rsid w:val="004223DF"/>
    <w:rsid w:val="004470E8"/>
    <w:rsid w:val="004619CE"/>
    <w:rsid w:val="004650F5"/>
    <w:rsid w:val="004775CC"/>
    <w:rsid w:val="004A10A5"/>
    <w:rsid w:val="004A1B59"/>
    <w:rsid w:val="004A35CD"/>
    <w:rsid w:val="004B446E"/>
    <w:rsid w:val="004C3122"/>
    <w:rsid w:val="004F35C4"/>
    <w:rsid w:val="00500484"/>
    <w:rsid w:val="00531BD5"/>
    <w:rsid w:val="00536449"/>
    <w:rsid w:val="00550AD3"/>
    <w:rsid w:val="0055623A"/>
    <w:rsid w:val="00557299"/>
    <w:rsid w:val="00571648"/>
    <w:rsid w:val="00585002"/>
    <w:rsid w:val="00595942"/>
    <w:rsid w:val="005E6DDA"/>
    <w:rsid w:val="0060581C"/>
    <w:rsid w:val="00621426"/>
    <w:rsid w:val="006616A1"/>
    <w:rsid w:val="00666505"/>
    <w:rsid w:val="006922D2"/>
    <w:rsid w:val="006A30D9"/>
    <w:rsid w:val="006B0B4D"/>
    <w:rsid w:val="006E3B23"/>
    <w:rsid w:val="006E7B87"/>
    <w:rsid w:val="00700DBF"/>
    <w:rsid w:val="00712817"/>
    <w:rsid w:val="00742D58"/>
    <w:rsid w:val="00752186"/>
    <w:rsid w:val="007B39F5"/>
    <w:rsid w:val="007C38BB"/>
    <w:rsid w:val="007E5B69"/>
    <w:rsid w:val="007F569E"/>
    <w:rsid w:val="00802ED1"/>
    <w:rsid w:val="00806F32"/>
    <w:rsid w:val="008237C8"/>
    <w:rsid w:val="0083362A"/>
    <w:rsid w:val="00840F28"/>
    <w:rsid w:val="00872B65"/>
    <w:rsid w:val="00876297"/>
    <w:rsid w:val="00885A4F"/>
    <w:rsid w:val="008D0A21"/>
    <w:rsid w:val="008E3AB0"/>
    <w:rsid w:val="008F0F03"/>
    <w:rsid w:val="00900FD1"/>
    <w:rsid w:val="009402C3"/>
    <w:rsid w:val="0099088F"/>
    <w:rsid w:val="009D2599"/>
    <w:rsid w:val="009E4491"/>
    <w:rsid w:val="00A055BE"/>
    <w:rsid w:val="00A254F2"/>
    <w:rsid w:val="00A82714"/>
    <w:rsid w:val="00AB2149"/>
    <w:rsid w:val="00AC4CB1"/>
    <w:rsid w:val="00AD08F0"/>
    <w:rsid w:val="00AD5BB0"/>
    <w:rsid w:val="00B55A7C"/>
    <w:rsid w:val="00B7050B"/>
    <w:rsid w:val="00B85171"/>
    <w:rsid w:val="00B97F53"/>
    <w:rsid w:val="00BE2257"/>
    <w:rsid w:val="00BE3DE5"/>
    <w:rsid w:val="00C144B5"/>
    <w:rsid w:val="00C6034D"/>
    <w:rsid w:val="00C92506"/>
    <w:rsid w:val="00CD4C0D"/>
    <w:rsid w:val="00CE3CB4"/>
    <w:rsid w:val="00CF5FE9"/>
    <w:rsid w:val="00D402C5"/>
    <w:rsid w:val="00D67328"/>
    <w:rsid w:val="00D8647E"/>
    <w:rsid w:val="00D90250"/>
    <w:rsid w:val="00DA08A7"/>
    <w:rsid w:val="00DD2120"/>
    <w:rsid w:val="00DF0B43"/>
    <w:rsid w:val="00DF4C12"/>
    <w:rsid w:val="00E002F5"/>
    <w:rsid w:val="00E04204"/>
    <w:rsid w:val="00E24FF5"/>
    <w:rsid w:val="00E25850"/>
    <w:rsid w:val="00E61D94"/>
    <w:rsid w:val="00E66CA4"/>
    <w:rsid w:val="00E70FB0"/>
    <w:rsid w:val="00E90A02"/>
    <w:rsid w:val="00E96798"/>
    <w:rsid w:val="00E96D30"/>
    <w:rsid w:val="00ED0E1D"/>
    <w:rsid w:val="00ED40E1"/>
    <w:rsid w:val="00ED692C"/>
    <w:rsid w:val="00EF516C"/>
    <w:rsid w:val="00EF7726"/>
    <w:rsid w:val="00F31DF6"/>
    <w:rsid w:val="00F54359"/>
    <w:rsid w:val="00F62634"/>
    <w:rsid w:val="00FA6B78"/>
    <w:rsid w:val="00FC2984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3E109-4F4F-4F82-BB4F-F0E2BDDC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0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F569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569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69E"/>
    <w:pPr>
      <w:jc w:val="center"/>
    </w:pPr>
    <w:rPr>
      <w:b/>
    </w:rPr>
  </w:style>
  <w:style w:type="paragraph" w:styleId="Subtitle">
    <w:name w:val="Subtitle"/>
    <w:basedOn w:val="Normal"/>
    <w:qFormat/>
    <w:rsid w:val="007F569E"/>
    <w:pPr>
      <w:jc w:val="center"/>
    </w:pPr>
    <w:rPr>
      <w:sz w:val="28"/>
    </w:rPr>
  </w:style>
  <w:style w:type="character" w:styleId="Hyperlink">
    <w:name w:val="Hyperlink"/>
    <w:rsid w:val="007E5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25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D5BB0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Humbercrest Parent Council</vt:lpstr>
    </vt:vector>
  </TitlesOfParts>
  <Company>tdsb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Humbercrest Parent Council</dc:title>
  <dc:creator>055225</dc:creator>
  <cp:lastModifiedBy>Terra Attard</cp:lastModifiedBy>
  <cp:revision>10</cp:revision>
  <cp:lastPrinted>2005-10-12T14:12:00Z</cp:lastPrinted>
  <dcterms:created xsi:type="dcterms:W3CDTF">2017-11-09T15:47:00Z</dcterms:created>
  <dcterms:modified xsi:type="dcterms:W3CDTF">2018-06-01T20:12:00Z</dcterms:modified>
</cp:coreProperties>
</file>